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6806" w14:textId="5A616427" w:rsidR="005F4A3A" w:rsidRPr="00A165D2" w:rsidRDefault="00A165D2" w:rsidP="00A16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5D2">
        <w:rPr>
          <w:rFonts w:ascii="Times New Roman" w:hAnsi="Times New Roman" w:cs="Times New Roman"/>
          <w:b/>
          <w:bCs/>
          <w:sz w:val="24"/>
          <w:szCs w:val="24"/>
        </w:rPr>
        <w:t>SEAPAX Board Meeting Minutes 7/11/2021</w:t>
      </w:r>
    </w:p>
    <w:p w14:paraId="654C0F72" w14:textId="70DC4FC1" w:rsidR="00A165D2" w:rsidRPr="00A165D2" w:rsidRDefault="00A165D2" w:rsidP="00A16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5D2">
        <w:rPr>
          <w:rFonts w:ascii="Times New Roman" w:hAnsi="Times New Roman" w:cs="Times New Roman"/>
          <w:b/>
          <w:bCs/>
          <w:sz w:val="24"/>
          <w:szCs w:val="24"/>
        </w:rPr>
        <w:t>Date: July 7</w:t>
      </w:r>
      <w:r w:rsidRPr="00A165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165D2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4EEC93ED" w14:textId="7ACB0CFE" w:rsidR="00A165D2" w:rsidRPr="00A165D2" w:rsidRDefault="00A165D2" w:rsidP="00A16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5D2">
        <w:rPr>
          <w:rFonts w:ascii="Times New Roman" w:hAnsi="Times New Roman" w:cs="Times New Roman"/>
          <w:b/>
          <w:bCs/>
          <w:sz w:val="24"/>
          <w:szCs w:val="24"/>
        </w:rPr>
        <w:t>Time: 10:00 am-12:30pm</w:t>
      </w:r>
    </w:p>
    <w:p w14:paraId="5ABE7577" w14:textId="6996DF60" w:rsidR="00A165D2" w:rsidRDefault="00A165D2" w:rsidP="00A16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5D2">
        <w:rPr>
          <w:rFonts w:ascii="Times New Roman" w:hAnsi="Times New Roman" w:cs="Times New Roman"/>
          <w:b/>
          <w:bCs/>
          <w:sz w:val="24"/>
          <w:szCs w:val="24"/>
        </w:rPr>
        <w:t>Location: Zoom</w:t>
      </w:r>
    </w:p>
    <w:p w14:paraId="5C046793" w14:textId="30065C5A" w:rsidR="00A165D2" w:rsidRDefault="00A165D2" w:rsidP="00A165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1BC63" w14:textId="1AE36A07" w:rsidR="00A165D2" w:rsidRDefault="00A165D2" w:rsidP="00A165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Attendees:</w:t>
      </w:r>
    </w:p>
    <w:p w14:paraId="21675C52" w14:textId="154D7E19" w:rsidR="00A165D2" w:rsidRDefault="00A165D2" w:rsidP="00A165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807941" w14:textId="77777777" w:rsidR="00A165D2" w:rsidRPr="00A165D2" w:rsidRDefault="00A165D2" w:rsidP="00A165D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Brad Cleveland, Brendan Chiesa, Erin Collins, </w:t>
      </w:r>
      <w:r w:rsidRPr="00A165D2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</w:rPr>
        <w:t>Joshua Jackson</w:t>
      </w:r>
      <w:r w:rsidRPr="00A1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Erin Branigan, Aaron De Sal, </w:t>
      </w:r>
      <w:r w:rsidRPr="00A165D2">
        <w:rPr>
          <w:rFonts w:ascii="Times New Roman" w:eastAsia="Times New Roman" w:hAnsi="Times New Roman" w:cs="Times New Roman"/>
          <w:sz w:val="24"/>
          <w:szCs w:val="24"/>
        </w:rPr>
        <w:t xml:space="preserve">Sally Holmes, </w:t>
      </w:r>
      <w:r w:rsidRPr="00A165D2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</w:rPr>
        <w:t>Britany Ferrell</w:t>
      </w:r>
      <w:r w:rsidRPr="00A165D2">
        <w:rPr>
          <w:rFonts w:ascii="Times New Roman" w:eastAsia="Times New Roman" w:hAnsi="Times New Roman" w:cs="Times New Roman"/>
          <w:sz w:val="24"/>
          <w:szCs w:val="24"/>
        </w:rPr>
        <w:t>, Lillian Baer, Kathleen Sebastian, Beth Ahlstrom</w:t>
      </w:r>
      <w:r w:rsidRPr="00A165D2">
        <w:rPr>
          <w:rFonts w:ascii="Arial" w:eastAsia="Times New Roman" w:hAnsi="Arial" w:cs="Arial"/>
        </w:rPr>
        <w:t xml:space="preserve">, Carolee Walters, Megyn Rodriguez, Evangelina </w:t>
      </w:r>
      <w:proofErr w:type="spellStart"/>
      <w:r w:rsidRPr="00A165D2">
        <w:rPr>
          <w:rFonts w:ascii="Arial" w:eastAsia="Times New Roman" w:hAnsi="Arial" w:cs="Arial"/>
        </w:rPr>
        <w:t>Sundgrenz</w:t>
      </w:r>
      <w:proofErr w:type="spellEnd"/>
      <w:r w:rsidRPr="00A165D2">
        <w:rPr>
          <w:rFonts w:ascii="Arial" w:eastAsia="Times New Roman" w:hAnsi="Arial" w:cs="Arial"/>
        </w:rPr>
        <w:t xml:space="preserve">, Andrea Shelton, </w:t>
      </w:r>
      <w:r w:rsidRPr="00A165D2">
        <w:rPr>
          <w:rFonts w:ascii="Arial" w:eastAsia="Times New Roman" w:hAnsi="Arial" w:cs="Arial"/>
          <w:shd w:val="clear" w:color="auto" w:fill="FFFFFF"/>
        </w:rPr>
        <w:t xml:space="preserve">Kenney Tran, Jerome </w:t>
      </w:r>
      <w:proofErr w:type="spellStart"/>
      <w:r w:rsidRPr="00A165D2">
        <w:rPr>
          <w:rFonts w:ascii="Arial" w:eastAsia="Times New Roman" w:hAnsi="Arial" w:cs="Arial"/>
          <w:shd w:val="clear" w:color="auto" w:fill="FFFFFF"/>
        </w:rPr>
        <w:t>Siangco</w:t>
      </w:r>
      <w:proofErr w:type="spellEnd"/>
      <w:r w:rsidRPr="00A165D2">
        <w:rPr>
          <w:rFonts w:ascii="Arial" w:eastAsia="Times New Roman" w:hAnsi="Arial" w:cs="Arial"/>
          <w:shd w:val="clear" w:color="auto" w:fill="FFFFFF"/>
        </w:rPr>
        <w:t xml:space="preserve">, John Berry, </w:t>
      </w:r>
      <w:r w:rsidRPr="00A165D2">
        <w:rPr>
          <w:rFonts w:ascii="Arial" w:eastAsia="Times New Roman" w:hAnsi="Arial" w:cs="Arial"/>
          <w:color w:val="AEAAAA" w:themeColor="background2" w:themeShade="BF"/>
          <w:shd w:val="clear" w:color="auto" w:fill="FFFFFF"/>
        </w:rPr>
        <w:t xml:space="preserve">Garrett </w:t>
      </w:r>
      <w:proofErr w:type="spellStart"/>
      <w:r w:rsidRPr="00A165D2">
        <w:rPr>
          <w:rFonts w:ascii="Arial" w:eastAsia="Times New Roman" w:hAnsi="Arial" w:cs="Arial"/>
          <w:color w:val="AEAAAA" w:themeColor="background2" w:themeShade="BF"/>
          <w:shd w:val="clear" w:color="auto" w:fill="FFFFFF"/>
        </w:rPr>
        <w:t>Morkill</w:t>
      </w:r>
      <w:proofErr w:type="spellEnd"/>
      <w:r w:rsidRPr="00A165D2">
        <w:rPr>
          <w:rFonts w:ascii="Arial" w:eastAsia="Times New Roman" w:hAnsi="Arial" w:cs="Arial"/>
          <w:shd w:val="clear" w:color="auto" w:fill="FFFFFF"/>
        </w:rPr>
        <w:t>, Hillary Abrams, Briana Celaya </w:t>
      </w:r>
    </w:p>
    <w:p w14:paraId="20261D5E" w14:textId="77777777" w:rsidR="00446B7F" w:rsidRDefault="00A165D2" w:rsidP="00A165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EB436C" w14:textId="39093092" w:rsidR="00A165D2" w:rsidRDefault="00A165D2" w:rsidP="00A165D2">
      <w:pPr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  <w:r w:rsidRPr="00A165D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Note: Light colored font indicates individual was not present at meeting</w:t>
      </w:r>
    </w:p>
    <w:p w14:paraId="309927BB" w14:textId="034D0ED7" w:rsidR="00446B7F" w:rsidRDefault="00446B7F" w:rsidP="00446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Introductions</w:t>
      </w:r>
    </w:p>
    <w:p w14:paraId="3E3F0C72" w14:textId="2B44DAB9" w:rsidR="00446B7F" w:rsidRDefault="00446B7F" w:rsidP="00446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board members, roles &amp; committees</w:t>
      </w:r>
    </w:p>
    <w:p w14:paraId="0704E829" w14:textId="6AC8D6BB" w:rsidR="00446B7F" w:rsidRPr="00446B7F" w:rsidRDefault="00446B7F" w:rsidP="00446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897B3F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from the last board meeting</w:t>
      </w:r>
    </w:p>
    <w:p w14:paraId="3356E8C4" w14:textId="37DEDBCB" w:rsidR="00446B7F" w:rsidRPr="00446B7F" w:rsidRDefault="00446B7F" w:rsidP="00446B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motions to approve, Josh seconds motion, all approved, none opposed</w:t>
      </w:r>
      <w:r w:rsidR="00162B4F">
        <w:rPr>
          <w:rFonts w:ascii="Times New Roman" w:hAnsi="Times New Roman" w:cs="Times New Roman"/>
          <w:sz w:val="24"/>
          <w:szCs w:val="24"/>
        </w:rPr>
        <w:t>. Motion passed.</w:t>
      </w:r>
    </w:p>
    <w:p w14:paraId="389A67F1" w14:textId="1892244C" w:rsidR="00446B7F" w:rsidRDefault="00446B7F" w:rsidP="00446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Fundraising</w:t>
      </w:r>
      <w:r w:rsidR="00F57E8D">
        <w:rPr>
          <w:rFonts w:ascii="Times New Roman" w:hAnsi="Times New Roman" w:cs="Times New Roman"/>
          <w:b/>
          <w:bCs/>
          <w:sz w:val="24"/>
          <w:szCs w:val="24"/>
        </w:rPr>
        <w:t xml:space="preserve"> (Lilian/Kathleen)</w:t>
      </w:r>
    </w:p>
    <w:p w14:paraId="07DE2784" w14:textId="2D1DC565" w:rsidR="00162B4F" w:rsidRDefault="00A55469" w:rsidP="00446B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Lilian and Kathleen want to restructure fundraising process</w:t>
      </w:r>
      <w:r w:rsidR="00CF382F">
        <w:rPr>
          <w:rFonts w:ascii="Times New Roman" w:hAnsi="Times New Roman" w:cs="Times New Roman"/>
          <w:sz w:val="24"/>
          <w:szCs w:val="24"/>
        </w:rPr>
        <w:t>/principal</w:t>
      </w:r>
      <w:r>
        <w:rPr>
          <w:rFonts w:ascii="Times New Roman" w:hAnsi="Times New Roman" w:cs="Times New Roman"/>
          <w:sz w:val="24"/>
          <w:szCs w:val="24"/>
        </w:rPr>
        <w:t xml:space="preserve">. Fundraising should be a responsibility for everyone on the board not just the fundraising chair. </w:t>
      </w:r>
      <w:r w:rsidR="00AF66DF">
        <w:rPr>
          <w:rFonts w:ascii="Times New Roman" w:hAnsi="Times New Roman" w:cs="Times New Roman"/>
          <w:sz w:val="24"/>
          <w:szCs w:val="24"/>
        </w:rPr>
        <w:t xml:space="preserve">The responsibility for the fundraising chair will </w:t>
      </w:r>
      <w:r w:rsidR="00162B4F">
        <w:rPr>
          <w:rFonts w:ascii="Times New Roman" w:hAnsi="Times New Roman" w:cs="Times New Roman"/>
          <w:sz w:val="24"/>
          <w:szCs w:val="24"/>
        </w:rPr>
        <w:t xml:space="preserve">not be to raise money but </w:t>
      </w:r>
      <w:r w:rsidR="00D12D4F">
        <w:rPr>
          <w:rFonts w:ascii="Times New Roman" w:hAnsi="Times New Roman" w:cs="Times New Roman"/>
          <w:sz w:val="24"/>
          <w:szCs w:val="24"/>
        </w:rPr>
        <w:t>to hold</w:t>
      </w:r>
      <w:r w:rsidR="00162B4F">
        <w:rPr>
          <w:rFonts w:ascii="Times New Roman" w:hAnsi="Times New Roman" w:cs="Times New Roman"/>
          <w:sz w:val="24"/>
          <w:szCs w:val="24"/>
        </w:rPr>
        <w:t xml:space="preserve"> other </w:t>
      </w:r>
      <w:r w:rsidR="005F2069">
        <w:rPr>
          <w:rFonts w:ascii="Times New Roman" w:hAnsi="Times New Roman" w:cs="Times New Roman"/>
          <w:sz w:val="24"/>
          <w:szCs w:val="24"/>
        </w:rPr>
        <w:t>board members</w:t>
      </w:r>
      <w:r w:rsidR="00162B4F">
        <w:rPr>
          <w:rFonts w:ascii="Times New Roman" w:hAnsi="Times New Roman" w:cs="Times New Roman"/>
          <w:sz w:val="24"/>
          <w:szCs w:val="24"/>
        </w:rPr>
        <w:t xml:space="preserve"> </w:t>
      </w:r>
      <w:r w:rsidR="00897B3F">
        <w:rPr>
          <w:rFonts w:ascii="Times New Roman" w:hAnsi="Times New Roman" w:cs="Times New Roman"/>
          <w:sz w:val="24"/>
          <w:szCs w:val="24"/>
        </w:rPr>
        <w:t xml:space="preserve">and groups </w:t>
      </w:r>
      <w:r w:rsidR="00D12D4F">
        <w:rPr>
          <w:rFonts w:ascii="Times New Roman" w:hAnsi="Times New Roman" w:cs="Times New Roman"/>
          <w:sz w:val="24"/>
          <w:szCs w:val="24"/>
        </w:rPr>
        <w:t>responsible for</w:t>
      </w:r>
      <w:r w:rsidR="00162B4F">
        <w:rPr>
          <w:rFonts w:ascii="Times New Roman" w:hAnsi="Times New Roman" w:cs="Times New Roman"/>
          <w:sz w:val="24"/>
          <w:szCs w:val="24"/>
        </w:rPr>
        <w:t xml:space="preserve"> rais</w:t>
      </w:r>
      <w:r w:rsidR="00D12D4F">
        <w:rPr>
          <w:rFonts w:ascii="Times New Roman" w:hAnsi="Times New Roman" w:cs="Times New Roman"/>
          <w:sz w:val="24"/>
          <w:szCs w:val="24"/>
        </w:rPr>
        <w:t>ing</w:t>
      </w:r>
      <w:r w:rsidR="00162B4F">
        <w:rPr>
          <w:rFonts w:ascii="Times New Roman" w:hAnsi="Times New Roman" w:cs="Times New Roman"/>
          <w:sz w:val="24"/>
          <w:szCs w:val="24"/>
        </w:rPr>
        <w:t xml:space="preserve"> money</w:t>
      </w:r>
      <w:r w:rsidR="005F2069">
        <w:rPr>
          <w:rFonts w:ascii="Times New Roman" w:hAnsi="Times New Roman" w:cs="Times New Roman"/>
          <w:sz w:val="24"/>
          <w:szCs w:val="24"/>
        </w:rPr>
        <w:t xml:space="preserve"> and to keep that ongoing. The chair will not be filled by a new recruit but by </w:t>
      </w:r>
      <w:r w:rsidR="00CF382F">
        <w:rPr>
          <w:rFonts w:ascii="Times New Roman" w:hAnsi="Times New Roman" w:cs="Times New Roman"/>
          <w:sz w:val="24"/>
          <w:szCs w:val="24"/>
        </w:rPr>
        <w:t xml:space="preserve">a </w:t>
      </w:r>
      <w:r w:rsidR="005F2069">
        <w:rPr>
          <w:rFonts w:ascii="Times New Roman" w:hAnsi="Times New Roman" w:cs="Times New Roman"/>
          <w:sz w:val="24"/>
          <w:szCs w:val="24"/>
        </w:rPr>
        <w:t>current board member</w:t>
      </w:r>
      <w:r w:rsidR="00CF382F">
        <w:rPr>
          <w:rFonts w:ascii="Times New Roman" w:hAnsi="Times New Roman" w:cs="Times New Roman"/>
          <w:sz w:val="24"/>
          <w:szCs w:val="24"/>
        </w:rPr>
        <w:t xml:space="preserve"> and</w:t>
      </w:r>
      <w:r w:rsidR="005F2069">
        <w:rPr>
          <w:rFonts w:ascii="Times New Roman" w:hAnsi="Times New Roman" w:cs="Times New Roman"/>
          <w:sz w:val="24"/>
          <w:szCs w:val="24"/>
        </w:rPr>
        <w:t xml:space="preserve"> elected by executive members. The chair should be filled by someone who is familiar with SEAPAX functions and operations.</w:t>
      </w:r>
      <w:r w:rsidR="00CF382F">
        <w:rPr>
          <w:rFonts w:ascii="Times New Roman" w:hAnsi="Times New Roman" w:cs="Times New Roman"/>
          <w:sz w:val="24"/>
          <w:szCs w:val="24"/>
        </w:rPr>
        <w:t xml:space="preserve"> </w:t>
      </w:r>
      <w:r w:rsidR="00E73DD0">
        <w:rPr>
          <w:rFonts w:ascii="Times New Roman" w:hAnsi="Times New Roman" w:cs="Times New Roman"/>
          <w:sz w:val="24"/>
          <w:szCs w:val="24"/>
        </w:rPr>
        <w:t>It was discussed and decided as a board we need</w:t>
      </w:r>
      <w:r w:rsidR="00897B3F">
        <w:rPr>
          <w:rFonts w:ascii="Times New Roman" w:hAnsi="Times New Roman" w:cs="Times New Roman"/>
          <w:sz w:val="24"/>
          <w:szCs w:val="24"/>
        </w:rPr>
        <w:t xml:space="preserve"> to</w:t>
      </w:r>
      <w:r w:rsidR="00E73DD0">
        <w:rPr>
          <w:rFonts w:ascii="Times New Roman" w:hAnsi="Times New Roman" w:cs="Times New Roman"/>
          <w:sz w:val="24"/>
          <w:szCs w:val="24"/>
        </w:rPr>
        <w:t xml:space="preserve"> </w:t>
      </w:r>
      <w:r w:rsidR="00C2696D">
        <w:rPr>
          <w:rFonts w:ascii="Times New Roman" w:hAnsi="Times New Roman" w:cs="Times New Roman"/>
          <w:sz w:val="24"/>
          <w:szCs w:val="24"/>
        </w:rPr>
        <w:t xml:space="preserve">have this new format/process in place before the </w:t>
      </w:r>
      <w:r w:rsidR="00897B3F">
        <w:rPr>
          <w:rFonts w:ascii="Times New Roman" w:hAnsi="Times New Roman" w:cs="Times New Roman"/>
          <w:sz w:val="24"/>
          <w:szCs w:val="24"/>
        </w:rPr>
        <w:t xml:space="preserve">next </w:t>
      </w:r>
      <w:r w:rsidR="00C2696D">
        <w:rPr>
          <w:rFonts w:ascii="Times New Roman" w:hAnsi="Times New Roman" w:cs="Times New Roman"/>
          <w:sz w:val="24"/>
          <w:szCs w:val="24"/>
        </w:rPr>
        <w:t xml:space="preserve">board elections. </w:t>
      </w:r>
    </w:p>
    <w:p w14:paraId="4D7100F7" w14:textId="200FE716" w:rsidR="00446B7F" w:rsidRDefault="00C2696D" w:rsidP="00897B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brought up to require board members to </w:t>
      </w:r>
      <w:r w:rsidR="00897B3F">
        <w:rPr>
          <w:rFonts w:ascii="Times New Roman" w:hAnsi="Times New Roman" w:cs="Times New Roman"/>
          <w:sz w:val="24"/>
          <w:szCs w:val="24"/>
        </w:rPr>
        <w:t>give a minimum of $15.00 with an option to opt out if they need to. Eva suggested that having a minimum requirement sets up expectations for joining members.</w:t>
      </w:r>
    </w:p>
    <w:p w14:paraId="18B98AE9" w14:textId="34702371" w:rsidR="00897B3F" w:rsidRDefault="008860E6" w:rsidP="00897B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approve points 1-5: Brendan motioned, Josh seconded, all approved, none opposed. Motion passed. Point 6 to be voted on at a later time.</w:t>
      </w:r>
    </w:p>
    <w:p w14:paraId="3BFFB541" w14:textId="65665900" w:rsidR="008860E6" w:rsidRDefault="008860E6" w:rsidP="00886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manual draft Update </w:t>
      </w:r>
      <w:r w:rsidR="00F57E8D">
        <w:rPr>
          <w:rFonts w:ascii="Times New Roman" w:hAnsi="Times New Roman" w:cs="Times New Roman"/>
          <w:b/>
          <w:bCs/>
          <w:sz w:val="24"/>
          <w:szCs w:val="24"/>
        </w:rPr>
        <w:t>(Brad)</w:t>
      </w:r>
    </w:p>
    <w:p w14:paraId="324D520C" w14:textId="6ED87F21" w:rsidR="008860E6" w:rsidRDefault="00B53D28" w:rsidP="008860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Suggestion: leave DALs (Directors at Large) as is rather than add more responsibilities. DALs </w:t>
      </w:r>
      <w:r w:rsidR="00E16876">
        <w:rPr>
          <w:rFonts w:ascii="Times New Roman" w:hAnsi="Times New Roman" w:cs="Times New Roman"/>
          <w:sz w:val="24"/>
          <w:szCs w:val="24"/>
        </w:rPr>
        <w:t xml:space="preserve">can participate and help the chairs of events/service committees. In the absence of a chair a DAL can fill in as acting chair. </w:t>
      </w:r>
    </w:p>
    <w:p w14:paraId="0291F653" w14:textId="43A53908" w:rsidR="00E16876" w:rsidRDefault="00E16876" w:rsidP="008860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move forward </w:t>
      </w:r>
      <w:r w:rsidR="00883F24">
        <w:rPr>
          <w:rFonts w:ascii="Times New Roman" w:hAnsi="Times New Roman" w:cs="Times New Roman"/>
          <w:sz w:val="24"/>
          <w:szCs w:val="24"/>
        </w:rPr>
        <w:t>with new structure. Brad motioned, Josh seconded, all approved, none opposed. Motion passed.</w:t>
      </w:r>
    </w:p>
    <w:p w14:paraId="3489B54F" w14:textId="3D511EB6" w:rsidR="00883F24" w:rsidRDefault="00883F24" w:rsidP="008860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NPCA liaison: position has not been filled for a long time. It was suggested that instead of the liaison being a stand alone position the VP can incorporate the responsibilities or potentially ask another board member to fill position.</w:t>
      </w:r>
      <w:r w:rsidR="00F57E8D">
        <w:rPr>
          <w:rFonts w:ascii="Times New Roman" w:hAnsi="Times New Roman" w:cs="Times New Roman"/>
          <w:sz w:val="24"/>
          <w:szCs w:val="24"/>
        </w:rPr>
        <w:t xml:space="preserve"> Kathleen suggested there is not enough of a job description to have position filled by an individual member. Description is going to be left as is for now.</w:t>
      </w:r>
    </w:p>
    <w:p w14:paraId="6C14050E" w14:textId="0B2E2738" w:rsidR="00F57E8D" w:rsidRDefault="00F57E8D" w:rsidP="008860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expectation</w:t>
      </w:r>
      <w:r w:rsidR="000B3812">
        <w:rPr>
          <w:rFonts w:ascii="Times New Roman" w:hAnsi="Times New Roman" w:cs="Times New Roman"/>
          <w:sz w:val="24"/>
          <w:szCs w:val="24"/>
        </w:rPr>
        <w:t>s: suggested to change by laws that state a minimum of 1 year commitment to a 2-year commitment.</w:t>
      </w:r>
    </w:p>
    <w:p w14:paraId="7C647C63" w14:textId="4241030A" w:rsidR="00F57E8D" w:rsidRDefault="00B40008" w:rsidP="008860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1C4697">
        <w:rPr>
          <w:rFonts w:ascii="Times New Roman" w:hAnsi="Times New Roman" w:cs="Times New Roman"/>
          <w:sz w:val="24"/>
          <w:szCs w:val="24"/>
        </w:rPr>
        <w:t>discussed whether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166">
        <w:rPr>
          <w:rFonts w:ascii="Times New Roman" w:hAnsi="Times New Roman" w:cs="Times New Roman"/>
          <w:sz w:val="24"/>
          <w:szCs w:val="24"/>
        </w:rPr>
        <w:t>Conflict of Interest policy should possibly be signed by board members every year</w:t>
      </w:r>
      <w:r w:rsidR="001C4697">
        <w:rPr>
          <w:rFonts w:ascii="Times New Roman" w:hAnsi="Times New Roman" w:cs="Times New Roman"/>
          <w:sz w:val="24"/>
          <w:szCs w:val="24"/>
        </w:rPr>
        <w:t xml:space="preserve"> or if it should last until a member leaves.</w:t>
      </w:r>
    </w:p>
    <w:p w14:paraId="389CAC52" w14:textId="2C408D50" w:rsidR="000F1166" w:rsidRDefault="001C4697" w:rsidP="008860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of members </w:t>
      </w:r>
      <w:r w:rsidR="00DB0A7B">
        <w:rPr>
          <w:rFonts w:ascii="Times New Roman" w:hAnsi="Times New Roman" w:cs="Times New Roman"/>
          <w:sz w:val="24"/>
          <w:szCs w:val="24"/>
        </w:rPr>
        <w:t>not to</w:t>
      </w:r>
      <w:r>
        <w:rPr>
          <w:rFonts w:ascii="Times New Roman" w:hAnsi="Times New Roman" w:cs="Times New Roman"/>
          <w:sz w:val="24"/>
          <w:szCs w:val="24"/>
        </w:rPr>
        <w:t xml:space="preserve"> derive personal gain or profit from organization, refrain from obtaining lists of clients or donors for personal or private solicitation. There was a question if this was a policy for just SEPAX or also 501 (c) (3) policy. This topic needs to b</w:t>
      </w:r>
      <w:r w:rsidR="0013678E">
        <w:rPr>
          <w:rFonts w:ascii="Times New Roman" w:hAnsi="Times New Roman" w:cs="Times New Roman"/>
          <w:sz w:val="24"/>
          <w:szCs w:val="24"/>
        </w:rPr>
        <w:t>e further researched.</w:t>
      </w:r>
    </w:p>
    <w:p w14:paraId="150D9451" w14:textId="48151F4D" w:rsidR="00F57E8D" w:rsidRDefault="00F57E8D" w:rsidP="00F57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Elections (Brad)</w:t>
      </w:r>
    </w:p>
    <w:p w14:paraId="6D5EB7D1" w14:textId="5F4A9902" w:rsidR="00F57E8D" w:rsidRDefault="00F57E8D" w:rsidP="00F57E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elections begin in </w:t>
      </w:r>
      <w:r w:rsidR="00B16F37">
        <w:rPr>
          <w:rFonts w:ascii="Times New Roman" w:hAnsi="Times New Roman" w:cs="Times New Roman"/>
          <w:sz w:val="24"/>
          <w:szCs w:val="24"/>
        </w:rPr>
        <w:t>September. There will be a call for nominations in the Mid-July newsletter. Deadline for members to submit a nomination must be no later than August 31</w:t>
      </w:r>
      <w:r w:rsidR="00B16F37" w:rsidRPr="00B16F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16F37">
        <w:rPr>
          <w:rFonts w:ascii="Times New Roman" w:hAnsi="Times New Roman" w:cs="Times New Roman"/>
          <w:sz w:val="24"/>
          <w:szCs w:val="24"/>
        </w:rPr>
        <w:t>.</w:t>
      </w:r>
    </w:p>
    <w:p w14:paraId="6EB24B28" w14:textId="19703678" w:rsidR="00B16F37" w:rsidRDefault="00B16F37" w:rsidP="00B16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events (Aaron/Hilary)</w:t>
      </w:r>
    </w:p>
    <w:p w14:paraId="00E6693F" w14:textId="4B6560E9" w:rsidR="00B16F37" w:rsidRDefault="006D5F24" w:rsidP="00B16F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Regional campout at the Sol Duc campground is currently sold out. At the campground sites, if you have a car or RV you must be in a large group site, small sites have only one car spot. There will be some walk-in sites available on a first come first serve basis. </w:t>
      </w:r>
      <w:r w:rsidR="0021358F">
        <w:rPr>
          <w:rFonts w:ascii="Times New Roman" w:hAnsi="Times New Roman" w:cs="Times New Roman"/>
          <w:sz w:val="24"/>
          <w:szCs w:val="24"/>
        </w:rPr>
        <w:t>Sol Duc Campground has not lifted restrictions for number of people and we cannot sell more tickets. Overflow campsite tickets are still available.</w:t>
      </w:r>
    </w:p>
    <w:p w14:paraId="0B439DF8" w14:textId="3C7EC591" w:rsidR="0021358F" w:rsidRDefault="0021358F" w:rsidP="00213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Peace Corps connect 2022 (Brad)</w:t>
      </w:r>
    </w:p>
    <w:p w14:paraId="35CBBA0D" w14:textId="534DE1CD" w:rsidR="00CC002B" w:rsidRDefault="0021358F" w:rsidP="002135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NPCA is giving SEAPAX first refusal to host Peace Corps Connect</w:t>
      </w:r>
      <w:r w:rsidR="002E58C6">
        <w:rPr>
          <w:rFonts w:ascii="Times New Roman" w:hAnsi="Times New Roman" w:cs="Times New Roman"/>
          <w:sz w:val="24"/>
          <w:szCs w:val="24"/>
        </w:rPr>
        <w:t xml:space="preserve"> in 2022. The conference offers great potential to connect with other RPCVs and local organizations. Brad</w:t>
      </w:r>
      <w:r w:rsidR="00D65005">
        <w:rPr>
          <w:rFonts w:ascii="Times New Roman" w:hAnsi="Times New Roman" w:cs="Times New Roman"/>
          <w:sz w:val="24"/>
          <w:szCs w:val="24"/>
        </w:rPr>
        <w:t xml:space="preserve">, Eva and Kathleen emphasized the incredible responsibility it is to put on a </w:t>
      </w:r>
      <w:r w:rsidR="00CC002B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DB0A7B">
        <w:rPr>
          <w:rFonts w:ascii="Times New Roman" w:hAnsi="Times New Roman" w:cs="Times New Roman"/>
          <w:sz w:val="24"/>
          <w:szCs w:val="24"/>
        </w:rPr>
        <w:t xml:space="preserve">of </w:t>
      </w:r>
      <w:r w:rsidR="00CC002B">
        <w:rPr>
          <w:rFonts w:ascii="Times New Roman" w:hAnsi="Times New Roman" w:cs="Times New Roman"/>
          <w:sz w:val="24"/>
          <w:szCs w:val="24"/>
        </w:rPr>
        <w:t xml:space="preserve">this size. It was suggested there needs to be a minimum of 5 people for the core leadership team. </w:t>
      </w:r>
    </w:p>
    <w:p w14:paraId="4BAB2DF1" w14:textId="03480423" w:rsidR="005E6FD2" w:rsidRPr="005E6FD2" w:rsidRDefault="00D65005" w:rsidP="005E6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02B">
        <w:rPr>
          <w:rFonts w:ascii="Times New Roman" w:hAnsi="Times New Roman" w:cs="Times New Roman"/>
          <w:b/>
          <w:bCs/>
          <w:sz w:val="24"/>
          <w:szCs w:val="24"/>
        </w:rPr>
        <w:t>Support of Local refugees (Lilian)</w:t>
      </w:r>
    </w:p>
    <w:p w14:paraId="7F754541" w14:textId="03E4CF5C" w:rsidR="00732CF6" w:rsidRDefault="00FB3031" w:rsidP="00732C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three requests based on what we put in the newsletter but not panned out into activities. Lilian is currently working on strengthening service action</w:t>
      </w:r>
      <w:r w:rsidR="00732CF6">
        <w:rPr>
          <w:rFonts w:ascii="Times New Roman" w:hAnsi="Times New Roman" w:cs="Times New Roman"/>
          <w:sz w:val="24"/>
          <w:szCs w:val="24"/>
        </w:rPr>
        <w:t>. Erin Branigan asked when this was last advertised to the general public. The last advertisement was two months ago in the newsletter. Sally will put the links in</w:t>
      </w:r>
      <w:r w:rsidR="00DB0A7B">
        <w:rPr>
          <w:rFonts w:ascii="Times New Roman" w:hAnsi="Times New Roman" w:cs="Times New Roman"/>
          <w:sz w:val="24"/>
          <w:szCs w:val="24"/>
        </w:rPr>
        <w:t xml:space="preserve"> the next</w:t>
      </w:r>
      <w:r w:rsidR="00732CF6">
        <w:rPr>
          <w:rFonts w:ascii="Times New Roman" w:hAnsi="Times New Roman" w:cs="Times New Roman"/>
          <w:sz w:val="24"/>
          <w:szCs w:val="24"/>
        </w:rPr>
        <w:t xml:space="preserve"> newsletter.</w:t>
      </w:r>
    </w:p>
    <w:p w14:paraId="76ABAC26" w14:textId="3B89F852" w:rsidR="00732CF6" w:rsidRDefault="00732CF6" w:rsidP="00732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Finance Updates (Josh)</w:t>
      </w:r>
    </w:p>
    <w:p w14:paraId="1D8D6D16" w14:textId="3C7BD0CF" w:rsidR="00A37307" w:rsidRDefault="00590AE0" w:rsidP="00732C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budget went over and donations we</w:t>
      </w:r>
      <w:r w:rsidR="00DB0A7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over 100%. We are 96% to target revenue.</w:t>
      </w:r>
      <w:r w:rsidR="00A37307">
        <w:rPr>
          <w:rFonts w:ascii="Times New Roman" w:hAnsi="Times New Roman" w:cs="Times New Roman"/>
          <w:sz w:val="24"/>
          <w:szCs w:val="24"/>
        </w:rPr>
        <w:t xml:space="preserve"> It was suggested to not continue to use </w:t>
      </w:r>
      <w:proofErr w:type="spellStart"/>
      <w:r w:rsidR="00A37307">
        <w:rPr>
          <w:rFonts w:ascii="Times New Roman" w:hAnsi="Times New Roman" w:cs="Times New Roman"/>
          <w:sz w:val="24"/>
          <w:szCs w:val="24"/>
        </w:rPr>
        <w:t>Quickbooks</w:t>
      </w:r>
      <w:proofErr w:type="spellEnd"/>
      <w:r w:rsidR="00A37307">
        <w:rPr>
          <w:rFonts w:ascii="Times New Roman" w:hAnsi="Times New Roman" w:cs="Times New Roman"/>
          <w:sz w:val="24"/>
          <w:szCs w:val="24"/>
        </w:rPr>
        <w:t xml:space="preserve"> if we only have 2-3 transactions. </w:t>
      </w:r>
    </w:p>
    <w:p w14:paraId="370835B6" w14:textId="205581FB" w:rsidR="00732CF6" w:rsidRPr="00732CF6" w:rsidRDefault="00DB0A7B" w:rsidP="00732C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</w:t>
      </w:r>
      <w:r w:rsidR="00A37307">
        <w:rPr>
          <w:rFonts w:ascii="Times New Roman" w:hAnsi="Times New Roman" w:cs="Times New Roman"/>
          <w:sz w:val="24"/>
          <w:szCs w:val="24"/>
        </w:rPr>
        <w:t xml:space="preserve"> new items on the Teespring store. </w:t>
      </w:r>
    </w:p>
    <w:sectPr w:rsidR="00732CF6" w:rsidRPr="0073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5B0"/>
    <w:multiLevelType w:val="hybridMultilevel"/>
    <w:tmpl w:val="8620FE88"/>
    <w:lvl w:ilvl="0" w:tplc="EC8C4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0546C"/>
    <w:multiLevelType w:val="hybridMultilevel"/>
    <w:tmpl w:val="51C2FB5C"/>
    <w:lvl w:ilvl="0" w:tplc="B7D2A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87496"/>
    <w:multiLevelType w:val="hybridMultilevel"/>
    <w:tmpl w:val="E8FCC264"/>
    <w:lvl w:ilvl="0" w:tplc="33EE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F2951"/>
    <w:multiLevelType w:val="hybridMultilevel"/>
    <w:tmpl w:val="90BC0484"/>
    <w:lvl w:ilvl="0" w:tplc="87CAB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24268"/>
    <w:multiLevelType w:val="hybridMultilevel"/>
    <w:tmpl w:val="84C4C186"/>
    <w:lvl w:ilvl="0" w:tplc="DE224F9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14ED"/>
    <w:multiLevelType w:val="hybridMultilevel"/>
    <w:tmpl w:val="9C10A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CE7"/>
    <w:multiLevelType w:val="hybridMultilevel"/>
    <w:tmpl w:val="4FE8F548"/>
    <w:lvl w:ilvl="0" w:tplc="B8DC3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36297"/>
    <w:multiLevelType w:val="hybridMultilevel"/>
    <w:tmpl w:val="9508D6B0"/>
    <w:lvl w:ilvl="0" w:tplc="8E2A4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62FAD"/>
    <w:multiLevelType w:val="hybridMultilevel"/>
    <w:tmpl w:val="62748D46"/>
    <w:lvl w:ilvl="0" w:tplc="1F5A3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696EC9"/>
    <w:multiLevelType w:val="hybridMultilevel"/>
    <w:tmpl w:val="C986C022"/>
    <w:lvl w:ilvl="0" w:tplc="14460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94A6A"/>
    <w:multiLevelType w:val="hybridMultilevel"/>
    <w:tmpl w:val="F8486E40"/>
    <w:lvl w:ilvl="0" w:tplc="8B444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EE2BF5"/>
    <w:multiLevelType w:val="hybridMultilevel"/>
    <w:tmpl w:val="05C22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0AF3"/>
    <w:multiLevelType w:val="hybridMultilevel"/>
    <w:tmpl w:val="AA68C478"/>
    <w:lvl w:ilvl="0" w:tplc="718212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A2AD9"/>
    <w:multiLevelType w:val="hybridMultilevel"/>
    <w:tmpl w:val="B53AF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639ED"/>
    <w:multiLevelType w:val="hybridMultilevel"/>
    <w:tmpl w:val="4302FE38"/>
    <w:lvl w:ilvl="0" w:tplc="8D08F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376440"/>
    <w:multiLevelType w:val="hybridMultilevel"/>
    <w:tmpl w:val="532AF2FC"/>
    <w:lvl w:ilvl="0" w:tplc="3D8201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D2"/>
    <w:rsid w:val="000B3812"/>
    <w:rsid w:val="000F1166"/>
    <w:rsid w:val="0013678E"/>
    <w:rsid w:val="00162B4F"/>
    <w:rsid w:val="001C4697"/>
    <w:rsid w:val="0021358F"/>
    <w:rsid w:val="002E58C6"/>
    <w:rsid w:val="003035F4"/>
    <w:rsid w:val="00446B7F"/>
    <w:rsid w:val="00590AE0"/>
    <w:rsid w:val="005E6FD2"/>
    <w:rsid w:val="005F2069"/>
    <w:rsid w:val="005F4A3A"/>
    <w:rsid w:val="006D5F24"/>
    <w:rsid w:val="00732CF6"/>
    <w:rsid w:val="008351DF"/>
    <w:rsid w:val="00883F24"/>
    <w:rsid w:val="008860E6"/>
    <w:rsid w:val="00897B3F"/>
    <w:rsid w:val="008A4A2C"/>
    <w:rsid w:val="008B3746"/>
    <w:rsid w:val="00A165D2"/>
    <w:rsid w:val="00A37307"/>
    <w:rsid w:val="00A55469"/>
    <w:rsid w:val="00AF66DF"/>
    <w:rsid w:val="00B16F37"/>
    <w:rsid w:val="00B40008"/>
    <w:rsid w:val="00B53D28"/>
    <w:rsid w:val="00C2696D"/>
    <w:rsid w:val="00CC002B"/>
    <w:rsid w:val="00CF382F"/>
    <w:rsid w:val="00D12D4F"/>
    <w:rsid w:val="00D65005"/>
    <w:rsid w:val="00DB0A7B"/>
    <w:rsid w:val="00DF3B5D"/>
    <w:rsid w:val="00E16876"/>
    <w:rsid w:val="00E73DD0"/>
    <w:rsid w:val="00F52440"/>
    <w:rsid w:val="00F57E8D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B6FD"/>
  <w15:chartTrackingRefBased/>
  <w15:docId w15:val="{DC69F5BB-A6C2-449F-98B2-93283D6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Collins</dc:creator>
  <cp:keywords/>
  <dc:description/>
  <cp:lastModifiedBy>Erin Collins</cp:lastModifiedBy>
  <cp:revision>9</cp:revision>
  <dcterms:created xsi:type="dcterms:W3CDTF">2021-07-28T03:10:00Z</dcterms:created>
  <dcterms:modified xsi:type="dcterms:W3CDTF">2021-08-05T04:22:00Z</dcterms:modified>
</cp:coreProperties>
</file>